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21608" w14:textId="1A29035B" w:rsidR="008B3127" w:rsidRPr="008B3127" w:rsidRDefault="008B3127" w:rsidP="008B3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Autoimmune Diseases in Children and Adults with Celiac Disease from </w:t>
      </w:r>
      <w:r w:rsidRPr="008B3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BE7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Celiac Disease Foundation®</w:t>
      </w:r>
      <w:r w:rsidRPr="008B3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B3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iCureCeliac</w:t>
      </w:r>
      <w:proofErr w:type="spellEnd"/>
      <w:r w:rsidRPr="008B3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® Patient Registry</w:t>
      </w:r>
    </w:p>
    <w:p w14:paraId="109426FF" w14:textId="77777777" w:rsidR="008B3127" w:rsidRPr="008B3127" w:rsidRDefault="008B3127" w:rsidP="008B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8C24E" w14:textId="77777777" w:rsidR="008B3127" w:rsidRPr="008B3127" w:rsidRDefault="008B3127" w:rsidP="008B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Talia E. J. Machlouf, MPH, Kristina Chapple, PhD, Marilyn G. Geller, MSPH</w:t>
      </w:r>
    </w:p>
    <w:p w14:paraId="4B32F09E" w14:textId="77777777" w:rsidR="008B3127" w:rsidRPr="008B3127" w:rsidRDefault="008B3127" w:rsidP="008B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5C5C5" w14:textId="77777777" w:rsidR="008B3127" w:rsidRPr="00AC179A" w:rsidRDefault="008B3127" w:rsidP="008B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Introduction: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Celiac disease (</w:t>
      </w:r>
      <w:proofErr w:type="spellStart"/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CeD</w:t>
      </w:r>
      <w:proofErr w:type="spellEnd"/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) is associated with other autoimmune diseases (AID)</w:t>
      </w:r>
      <w:r w:rsidR="00485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conditions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1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the prevalence and related predictive factors for these comorbidities of </w:t>
      </w:r>
      <w:proofErr w:type="spellStart"/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CeD</w:t>
      </w:r>
      <w:proofErr w:type="spellEnd"/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not been fully explored.</w:t>
      </w:r>
    </w:p>
    <w:p w14:paraId="1BC117BF" w14:textId="77777777" w:rsidR="008B3127" w:rsidRPr="008B3127" w:rsidRDefault="008B3127" w:rsidP="008B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Methods:</w:t>
      </w:r>
      <w:r w:rsidR="00D4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obtained from 1,090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</w:t>
      </w:r>
      <w:r w:rsidR="00362655">
        <w:rPr>
          <w:rFonts w:ascii="Times New Roman" w:eastAsia="Times New Roman" w:hAnsi="Times New Roman" w:cs="Times New Roman"/>
          <w:color w:val="000000"/>
          <w:sz w:val="24"/>
          <w:szCs w:val="24"/>
        </w:rPr>
        <w:t>rticipants with biopsy-reported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CeD</w:t>
      </w:r>
      <w:proofErr w:type="spellEnd"/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enrolled in the </w:t>
      </w:r>
      <w:proofErr w:type="spellStart"/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iCureCeliac</w:t>
      </w:r>
      <w:proofErr w:type="spellEnd"/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® Patient Registry were used to analyze the variety and frequency of </w:t>
      </w:r>
      <w:r w:rsidR="00DF1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previously associated 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AID</w:t>
      </w:r>
      <w:r w:rsidR="00485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conditions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, as well as their relationship to gender, age, and race/ethnicity. D</w:t>
      </w:r>
      <w:r w:rsidR="00D55B42">
        <w:rPr>
          <w:rFonts w:ascii="Times New Roman" w:eastAsia="Times New Roman" w:hAnsi="Times New Roman" w:cs="Times New Roman"/>
          <w:color w:val="000000"/>
          <w:sz w:val="24"/>
          <w:szCs w:val="24"/>
        </w:rPr>
        <w:t>iagnoses of autoimmune diseases</w:t>
      </w:r>
      <w:r w:rsidR="00362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5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associated conditions 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obtained from self-reported </w:t>
      </w:r>
      <w:proofErr w:type="spellStart"/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iCureCeliac</w:t>
      </w:r>
      <w:proofErr w:type="spellEnd"/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® data. </w:t>
      </w:r>
    </w:p>
    <w:p w14:paraId="59B8B38E" w14:textId="77777777" w:rsidR="008B3127" w:rsidRPr="008B3127" w:rsidRDefault="008B3127" w:rsidP="008B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="00D41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Among the 1,090</w:t>
      </w:r>
      <w:r w:rsidR="00362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biopsy-reported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iCureCeliac</w:t>
      </w:r>
      <w:proofErr w:type="spellEnd"/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® participants, </w:t>
      </w:r>
      <w:r w:rsidR="00D41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91</w:t>
      </w:r>
      <w:r w:rsidR="009F2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.3</w:t>
      </w:r>
      <w:r w:rsidR="00AC17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 were C</w:t>
      </w:r>
      <w:r w:rsidR="009F2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aucasian and </w:t>
      </w:r>
      <w:r w:rsidR="009F2EC7" w:rsidRPr="00C611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82.7</w:t>
      </w:r>
      <w:r w:rsidRPr="00C611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were female, and the majority (44%) of pati</w:t>
      </w:r>
      <w:r w:rsidR="00A255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ents were between the ages of 26 and &lt;50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years old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mean diagnosis age was </w:t>
      </w:r>
      <w:r w:rsidR="00C6118B">
        <w:rPr>
          <w:rFonts w:ascii="Times New Roman" w:eastAsia="Times New Roman" w:hAnsi="Times New Roman" w:cs="Times New Roman"/>
          <w:color w:val="000000"/>
          <w:sz w:val="24"/>
          <w:szCs w:val="24"/>
        </w:rPr>
        <w:t>34.3</w:t>
      </w:r>
      <w:r w:rsidR="00C6118B" w:rsidRPr="00C61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± 15.2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years, the mean duration of celiac disease was 4.5</w:t>
      </w:r>
      <w:r w:rsidR="009F2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±</w:t>
      </w:r>
      <w:r w:rsidR="009F2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6.4 years, and the mean number of years to a celiac disease diagnosis was 7.6</w:t>
      </w:r>
      <w:r w:rsidR="009F2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±</w:t>
      </w:r>
      <w:r w:rsidR="009F2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55B42">
        <w:rPr>
          <w:rFonts w:ascii="Times New Roman" w:eastAsia="Times New Roman" w:hAnsi="Times New Roman" w:cs="Times New Roman"/>
          <w:color w:val="000000"/>
          <w:sz w:val="24"/>
          <w:szCs w:val="24"/>
        </w:rPr>
        <w:t>2.2. Of these participants, 37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% were diagnosed with at least one additional AID</w:t>
      </w:r>
      <w:r w:rsidR="00485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and/or associated condition</w:t>
      </w:r>
      <w:r w:rsidR="00D55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The most common AID</w:t>
      </w:r>
      <w:r w:rsidR="00485504">
        <w:rPr>
          <w:rFonts w:ascii="Times New Roman" w:eastAsia="Times New Roman" w:hAnsi="Times New Roman" w:cs="Times New Roman"/>
          <w:color w:val="000000"/>
          <w:sz w:val="24"/>
          <w:szCs w:val="24"/>
        </w:rPr>
        <w:t>/associated conditions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irritable bowel syndrome (19.5%), thyroid disease (15.5%), psoriasis (5.3%), ulcerative colitis (3.1%), rheumatoi</w:t>
      </w:r>
      <w:r w:rsidR="00A25513">
        <w:rPr>
          <w:rFonts w:ascii="Times New Roman" w:eastAsia="Times New Roman" w:hAnsi="Times New Roman" w:cs="Times New Roman"/>
          <w:color w:val="000000"/>
          <w:sz w:val="24"/>
          <w:szCs w:val="24"/>
        </w:rPr>
        <w:t>d arthritis (2.5%), and type 1 d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iabetes (2.1%</w:t>
      </w:r>
      <w:r w:rsidR="00AC179A">
        <w:rPr>
          <w:rFonts w:ascii="Times New Roman" w:eastAsia="Times New Roman" w:hAnsi="Times New Roman" w:cs="Times New Roman"/>
          <w:color w:val="000000"/>
          <w:sz w:val="24"/>
          <w:szCs w:val="24"/>
        </w:rPr>
        <w:t>). Addison’s disease was rare (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0.2%), </w:t>
      </w:r>
      <w:r w:rsidR="00D55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was 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primary biliary cirrhosis (0.3%), and sclerod</w:t>
      </w:r>
      <w:r w:rsidR="0072544D">
        <w:rPr>
          <w:rFonts w:ascii="Times New Roman" w:eastAsia="Times New Roman" w:hAnsi="Times New Roman" w:cs="Times New Roman"/>
          <w:color w:val="000000"/>
          <w:sz w:val="24"/>
          <w:szCs w:val="24"/>
        </w:rPr>
        <w:t>erma (0.3%). The prevalence of one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more AID</w:t>
      </w:r>
      <w:r w:rsidR="00485504">
        <w:rPr>
          <w:rFonts w:ascii="Times New Roman" w:eastAsia="Times New Roman" w:hAnsi="Times New Roman" w:cs="Times New Roman"/>
          <w:color w:val="000000"/>
          <w:sz w:val="24"/>
          <w:szCs w:val="24"/>
        </w:rPr>
        <w:t>/associated conditions</w:t>
      </w:r>
      <w:r w:rsidR="00A25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increased in fe</w:t>
      </w:r>
      <w:r w:rsidR="00280858">
        <w:rPr>
          <w:rFonts w:ascii="Times New Roman" w:eastAsia="Times New Roman" w:hAnsi="Times New Roman" w:cs="Times New Roman"/>
          <w:color w:val="000000"/>
          <w:sz w:val="24"/>
          <w:szCs w:val="24"/>
        </w:rPr>
        <w:t>males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older adults.</w:t>
      </w:r>
    </w:p>
    <w:p w14:paraId="1DCD3F21" w14:textId="3EEE56D1" w:rsidR="008B3127" w:rsidRPr="008B3127" w:rsidRDefault="008B3127" w:rsidP="008B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proofErr w:type="spellStart"/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iCureCeliac</w:t>
      </w:r>
      <w:proofErr w:type="spellEnd"/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® Patient Registry, diagnosis of one or more </w:t>
      </w:r>
      <w:r w:rsidR="00A25513">
        <w:rPr>
          <w:rFonts w:ascii="Times New Roman" w:eastAsia="Times New Roman" w:hAnsi="Times New Roman" w:cs="Times New Roman"/>
          <w:color w:val="000000"/>
          <w:sz w:val="24"/>
          <w:szCs w:val="24"/>
        </w:rPr>
        <w:t>autoimmune diseases/associated conditions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addition to celiac disease is </w:t>
      </w:r>
      <w:r w:rsidR="00280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common, particularly in women 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>and olde</w:t>
      </w:r>
      <w:r w:rsidR="00C85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adults. </w:t>
      </w:r>
      <w:r w:rsidR="0098495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85EF9">
        <w:rPr>
          <w:rFonts w:ascii="Times New Roman" w:eastAsia="Times New Roman" w:hAnsi="Times New Roman" w:cs="Times New Roman"/>
          <w:color w:val="000000"/>
          <w:sz w:val="24"/>
          <w:szCs w:val="24"/>
        </w:rPr>
        <w:t>hese results have implications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primary care, gastroenterology, and rheumatology practice, and will allow healthcare providers to better predict and manage the additional autoimmune diseases</w:t>
      </w:r>
      <w:r w:rsidR="00485504">
        <w:rPr>
          <w:rFonts w:ascii="Times New Roman" w:eastAsia="Times New Roman" w:hAnsi="Times New Roman" w:cs="Times New Roman"/>
          <w:color w:val="000000"/>
          <w:sz w:val="24"/>
          <w:szCs w:val="24"/>
        </w:rPr>
        <w:t>/associated conditions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may develop in patients with celiac disease. </w:t>
      </w:r>
      <w:r w:rsidR="00DF1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65FBA815" w14:textId="77777777" w:rsidR="008B3127" w:rsidRPr="008B3127" w:rsidRDefault="008B3127" w:rsidP="008B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C1855" w14:textId="77777777" w:rsidR="008B3127" w:rsidRPr="008B3127" w:rsidRDefault="008B3127" w:rsidP="008B3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Keywords:</w:t>
      </w:r>
      <w:r w:rsidRPr="008B3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celiac disease, autoimmune, comorbidity</w:t>
      </w:r>
    </w:p>
    <w:p w14:paraId="07EE1B2C" w14:textId="77777777" w:rsidR="00115677" w:rsidRDefault="00115677"/>
    <w:sectPr w:rsidR="0011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27"/>
    <w:rsid w:val="00115677"/>
    <w:rsid w:val="0022004B"/>
    <w:rsid w:val="00280858"/>
    <w:rsid w:val="00362655"/>
    <w:rsid w:val="00485504"/>
    <w:rsid w:val="00584753"/>
    <w:rsid w:val="005D47B9"/>
    <w:rsid w:val="00616092"/>
    <w:rsid w:val="0063038F"/>
    <w:rsid w:val="006F1BC2"/>
    <w:rsid w:val="0072544D"/>
    <w:rsid w:val="008B3127"/>
    <w:rsid w:val="00984953"/>
    <w:rsid w:val="009F2EC7"/>
    <w:rsid w:val="00A25513"/>
    <w:rsid w:val="00AC179A"/>
    <w:rsid w:val="00BE7F18"/>
    <w:rsid w:val="00C6118B"/>
    <w:rsid w:val="00C85EF9"/>
    <w:rsid w:val="00D20F20"/>
    <w:rsid w:val="00D41612"/>
    <w:rsid w:val="00D55B42"/>
    <w:rsid w:val="00D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9B58F"/>
  <w15:docId w15:val="{DF856786-195F-4D54-892F-4AA933C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Hassid</dc:creator>
  <cp:keywords/>
  <dc:description/>
  <cp:lastModifiedBy>Talia Hassid</cp:lastModifiedBy>
  <cp:revision>2</cp:revision>
  <cp:lastPrinted>2017-05-11T20:29:00Z</cp:lastPrinted>
  <dcterms:created xsi:type="dcterms:W3CDTF">2017-05-31T20:51:00Z</dcterms:created>
  <dcterms:modified xsi:type="dcterms:W3CDTF">2017-05-31T20:51:00Z</dcterms:modified>
</cp:coreProperties>
</file>